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7917" w14:textId="77777777" w:rsidR="00F81AC6" w:rsidRPr="00F81AC6" w:rsidRDefault="00F81AC6" w:rsidP="00F81AC6">
      <w:pPr>
        <w:pStyle w:val="BodyCopy"/>
        <w:rPr>
          <w:b/>
          <w:bCs w:val="0"/>
        </w:rPr>
      </w:pPr>
      <w:r w:rsidRPr="00F81AC6">
        <w:rPr>
          <w:b/>
          <w:bCs w:val="0"/>
        </w:rPr>
        <w:t>Dear Future Chrysler Employees and Customers,</w:t>
      </w:r>
    </w:p>
    <w:p w14:paraId="636B3B64" w14:textId="77777777" w:rsidR="002E07AC" w:rsidRDefault="002E07AC" w:rsidP="00F81AC6">
      <w:pPr>
        <w:pStyle w:val="BodyCopy"/>
        <w:rPr>
          <w:b/>
          <w:bCs w:val="0"/>
        </w:rPr>
      </w:pPr>
    </w:p>
    <w:p w14:paraId="61D34743" w14:textId="73CEE670" w:rsidR="00F81AC6" w:rsidRPr="00F81AC6" w:rsidRDefault="00F81AC6" w:rsidP="00F81AC6">
      <w:pPr>
        <w:pStyle w:val="BodyCopy"/>
      </w:pPr>
      <w:r w:rsidRPr="00F81AC6">
        <w:rPr>
          <w:b/>
          <w:bCs w:val="0"/>
        </w:rPr>
        <w:t>Today is June 6, 2025 —</w:t>
      </w:r>
      <w:r w:rsidRPr="00F81AC6">
        <w:t xml:space="preserve"> a day of extraordinary significance. We proudly celebrate Chrysler’s 100th anniversary, a milestone that honors a century of innovation, design excellence and unwavering spirit.</w:t>
      </w:r>
    </w:p>
    <w:p w14:paraId="0161C25D" w14:textId="779145D4" w:rsidR="00F81AC6" w:rsidRPr="00F81AC6" w:rsidRDefault="00F81AC6" w:rsidP="00F81AC6">
      <w:pPr>
        <w:pStyle w:val="BodyCopy"/>
      </w:pPr>
      <w:r w:rsidRPr="00F81AC6">
        <w:t xml:space="preserve">As part of this historic occasion, we have created a time capsule filled with meaningful artifacts from </w:t>
      </w:r>
      <w:r>
        <w:br/>
      </w:r>
      <w:r w:rsidRPr="00F81AC6">
        <w:t>the past century — mementos that tell the story of how Chrysler helped shape the automotive world.</w:t>
      </w:r>
    </w:p>
    <w:p w14:paraId="1E6A2847" w14:textId="77777777" w:rsidR="00F81AC6" w:rsidRPr="00F81AC6" w:rsidRDefault="00F81AC6" w:rsidP="00F81AC6">
      <w:pPr>
        <w:pStyle w:val="BodyCopy"/>
      </w:pPr>
      <w:r w:rsidRPr="00F81AC6">
        <w:t>On this day in 1925, Walter P. Chrysler founded the Chrysler Corporation. A century later, we carry forward his vision — one rooted in innovation, resilience and the belief that great cars can be both beautifully designed and accessible to all.</w:t>
      </w:r>
    </w:p>
    <w:p w14:paraId="6997F200" w14:textId="62D2E68B" w:rsidR="00F81AC6" w:rsidRPr="00F81AC6" w:rsidRDefault="00F81AC6" w:rsidP="00F81AC6">
      <w:pPr>
        <w:pStyle w:val="BodyCopy"/>
      </w:pPr>
      <w:r w:rsidRPr="00F81AC6">
        <w:t>Over the last 100 years, Chrysler has consistently broken new ground. From the legendary HEMI</w:t>
      </w:r>
      <w:r w:rsidRPr="00F81AC6">
        <w:rPr>
          <w:vertAlign w:val="superscript"/>
        </w:rPr>
        <w:t>®</w:t>
      </w:r>
      <w:r w:rsidRPr="00F81AC6">
        <w:t xml:space="preserve"> </w:t>
      </w:r>
      <w:r>
        <w:br/>
      </w:r>
      <w:r w:rsidRPr="00F81AC6">
        <w:t>V-8 engine to the revolutionary Chrysler Turbine Car, and from creating the first modern minivan to inventing innovations like Stow ‘n Go</w:t>
      </w:r>
      <w:r w:rsidRPr="005D5ADD">
        <w:rPr>
          <w:vertAlign w:val="superscript"/>
        </w:rPr>
        <w:t>®</w:t>
      </w:r>
      <w:r w:rsidRPr="00F81AC6">
        <w:t xml:space="preserve"> seating, Chrysler has shaped not just vehicles, but the way people live and travel. Our iconic vehicles — from the Chrysler 300 to the Pacifica — are woven into the cultural and industrial fabric of America.</w:t>
      </w:r>
    </w:p>
    <w:p w14:paraId="052BD6EA" w14:textId="32B28FCA" w:rsidR="00F81AC6" w:rsidRPr="00F81AC6" w:rsidRDefault="00F81AC6" w:rsidP="00F81AC6">
      <w:pPr>
        <w:pStyle w:val="BodyCopy"/>
      </w:pPr>
      <w:r w:rsidRPr="00F81AC6">
        <w:t>To honor this remarkable journey, we’re celebrating with a series of once-in-a-century events:</w:t>
      </w:r>
    </w:p>
    <w:p w14:paraId="7DE06FD3" w14:textId="18A266D7" w:rsidR="00F81AC6" w:rsidRPr="00F81AC6" w:rsidRDefault="00F81AC6" w:rsidP="00F81AC6">
      <w:pPr>
        <w:pStyle w:val="ListBullet"/>
      </w:pPr>
      <w:r w:rsidRPr="00F81AC6">
        <w:t>A special New York Auto Show display featuring the original 1924 Chrysler Six — just as Walter P. Chrysler showcased it a century ago</w:t>
      </w:r>
    </w:p>
    <w:p w14:paraId="262EE0EC" w14:textId="47F2C3C4" w:rsidR="00F81AC6" w:rsidRPr="00F81AC6" w:rsidRDefault="00F81AC6" w:rsidP="00F81AC6">
      <w:pPr>
        <w:pStyle w:val="ListBullet"/>
      </w:pPr>
      <w:r w:rsidRPr="00F81AC6">
        <w:t>An exclusive drive event on Detroit’s Belle Isle for media and influencers featuring rare historical vehicles — beginning at the Detroit Yacht Club, where Walter P. Chrysler was once a member</w:t>
      </w:r>
    </w:p>
    <w:p w14:paraId="6F778D88" w14:textId="750DF4DE" w:rsidR="00F81AC6" w:rsidRPr="00F81AC6" w:rsidRDefault="00F81AC6" w:rsidP="00F81AC6">
      <w:pPr>
        <w:pStyle w:val="ListBullet"/>
      </w:pPr>
      <w:r w:rsidRPr="00F81AC6">
        <w:t>A massive team photo with more than 1,500 employees gathered on the lawn of the Chrysler Technology Center</w:t>
      </w:r>
    </w:p>
    <w:p w14:paraId="587D8567" w14:textId="3377DB24" w:rsidR="00F81AC6" w:rsidRPr="00F81AC6" w:rsidRDefault="00F81AC6" w:rsidP="00F81AC6">
      <w:pPr>
        <w:pStyle w:val="ListBullet"/>
      </w:pPr>
      <w:r w:rsidRPr="00F81AC6">
        <w:t>Special 100th Anniversary Celebrations at over 2,600 dealerships across the U.S.</w:t>
      </w:r>
    </w:p>
    <w:p w14:paraId="6273A8F1" w14:textId="32476242" w:rsidR="00F81AC6" w:rsidRPr="00F81AC6" w:rsidRDefault="00F81AC6" w:rsidP="00F81AC6">
      <w:pPr>
        <w:pStyle w:val="ListBullet"/>
      </w:pPr>
      <w:r w:rsidRPr="00F81AC6">
        <w:t xml:space="preserve">Showcases of classic Chrysler vehicles at owner events, such as the Carlisle Chrysler </w:t>
      </w:r>
      <w:r>
        <w:br/>
      </w:r>
      <w:r w:rsidRPr="00F81AC6">
        <w:t>Nationals and the Woodward Dream Cruise</w:t>
      </w:r>
    </w:p>
    <w:p w14:paraId="0A250E4E" w14:textId="6E33A00B" w:rsidR="00F81AC6" w:rsidRPr="00F81AC6" w:rsidRDefault="00F81AC6" w:rsidP="00F81AC6">
      <w:pPr>
        <w:pStyle w:val="ListBullet"/>
      </w:pPr>
      <w:r w:rsidRPr="00F81AC6">
        <w:t>Official Chrysler “Century of Innovation” merchandise</w:t>
      </w:r>
    </w:p>
    <w:p w14:paraId="4AA27744" w14:textId="4FE33B10" w:rsidR="00F81AC6" w:rsidRPr="00F81AC6" w:rsidRDefault="00F81AC6" w:rsidP="00F81AC6">
      <w:pPr>
        <w:pStyle w:val="ListBullet"/>
      </w:pPr>
      <w:r w:rsidRPr="00F81AC6">
        <w:t xml:space="preserve">A documentary video series highlighting our key milestones, including the Chrysler 300, </w:t>
      </w:r>
      <w:r>
        <w:br/>
      </w:r>
      <w:r w:rsidRPr="00F81AC6">
        <w:t>the modern minivan and the legacy of Walter P. Chrysler himself</w:t>
      </w:r>
    </w:p>
    <w:p w14:paraId="55C636A1" w14:textId="5B5DA31C" w:rsidR="00F81AC6" w:rsidRPr="00F81AC6" w:rsidRDefault="00F81AC6" w:rsidP="00F81AC6">
      <w:pPr>
        <w:pStyle w:val="ListBullet"/>
      </w:pPr>
      <w:r w:rsidRPr="00F81AC6">
        <w:t xml:space="preserve">And of course, this time capsule — safely preserved inside a replica of </w:t>
      </w:r>
      <w:r>
        <w:br/>
      </w:r>
      <w:r w:rsidRPr="00F81AC6">
        <w:t>Walter P. Chrysler’s toolbox</w:t>
      </w:r>
    </w:p>
    <w:p w14:paraId="302AB0E8" w14:textId="745CFA44" w:rsidR="00F81AC6" w:rsidRPr="00F81AC6" w:rsidRDefault="00F81AC6" w:rsidP="00F81AC6">
      <w:pPr>
        <w:pStyle w:val="BodyCopy"/>
      </w:pPr>
      <w:r w:rsidRPr="00F81AC6">
        <w:lastRenderedPageBreak/>
        <w:t xml:space="preserve">In 2025, Chrysler remains the definitive name in minivans — a category we pioneered more than </w:t>
      </w:r>
      <w:r w:rsidR="00E62F16">
        <w:br/>
      </w:r>
      <w:r w:rsidRPr="00F81AC6">
        <w:t>40 years ago. The Chrysler Pacifica continues to lead the segment with industry-first features, unmatched comfort, and advanced technology. Some of our proudest innovations include:</w:t>
      </w:r>
    </w:p>
    <w:p w14:paraId="70D175C4" w14:textId="6B379813" w:rsidR="00F81AC6" w:rsidRPr="00F81AC6" w:rsidRDefault="00F81AC6" w:rsidP="00F81AC6">
      <w:pPr>
        <w:pStyle w:val="ListBullet"/>
      </w:pPr>
      <w:r w:rsidRPr="00F81AC6">
        <w:t xml:space="preserve">The Pacifica Plug-In Hybrid, the only PHEV minivan on the market today, offering 32 miles </w:t>
      </w:r>
      <w:r>
        <w:br/>
      </w:r>
      <w:r w:rsidRPr="00F81AC6">
        <w:t>of all-electric range and a total driving range of up to 520 miles when fully charged and fueled</w:t>
      </w:r>
    </w:p>
    <w:p w14:paraId="2E9FD6F7" w14:textId="2C0231A7" w:rsidR="00F81AC6" w:rsidRPr="00F81AC6" w:rsidRDefault="00F81AC6" w:rsidP="00F81AC6">
      <w:pPr>
        <w:pStyle w:val="ListBullet"/>
      </w:pPr>
      <w:r w:rsidRPr="00F81AC6">
        <w:t>Stow ‘n Go</w:t>
      </w:r>
      <w:r w:rsidRPr="00F81AC6">
        <w:rPr>
          <w:vertAlign w:val="superscript"/>
        </w:rPr>
        <w:t>®</w:t>
      </w:r>
      <w:r w:rsidRPr="00F81AC6">
        <w:t xml:space="preserve"> seating, celebrating 20 years of redefining space and utility with fold-flat </w:t>
      </w:r>
      <w:r>
        <w:br/>
      </w:r>
      <w:r w:rsidRPr="00F81AC6">
        <w:t>second- and third-row seats for maximum cargo capacity</w:t>
      </w:r>
    </w:p>
    <w:p w14:paraId="450697D3" w14:textId="366F54B0" w:rsidR="00F81AC6" w:rsidRPr="00F81AC6" w:rsidRDefault="00F81AC6" w:rsidP="00F81AC6">
      <w:pPr>
        <w:pStyle w:val="ListBullet"/>
      </w:pPr>
      <w:r w:rsidRPr="00F81AC6">
        <w:t>Uconnect Theater, an award-winning entertainment system featuring dual 10-inch touchscreens, built-in games, streaming capability, HDMI ports and wireless headphones — turning every drive into an immersive experience</w:t>
      </w:r>
    </w:p>
    <w:p w14:paraId="28FB482E" w14:textId="6810BE60" w:rsidR="00F81AC6" w:rsidRPr="00F81AC6" w:rsidRDefault="00F81AC6" w:rsidP="00F81AC6">
      <w:pPr>
        <w:pStyle w:val="SpaceAfterLastBodyBullet"/>
      </w:pPr>
      <w:r w:rsidRPr="00F81AC6">
        <w:t>The Chrysler Halcyon Concept, our bold vision for the future: a fully autonomous, sustainable and design-forward vehicle that represents “Harmony in Motion.” It’s powered by STLA Brain, STLA SmartCockpit and STLA AutoDrive platforms</w:t>
      </w:r>
    </w:p>
    <w:p w14:paraId="4B0CCDF9" w14:textId="11760EDC" w:rsidR="00F81AC6" w:rsidRPr="00F81AC6" w:rsidRDefault="00F81AC6" w:rsidP="00F81AC6">
      <w:pPr>
        <w:pStyle w:val="BodyCopy"/>
      </w:pPr>
      <w:r w:rsidRPr="00F81AC6">
        <w:t xml:space="preserve">As you open this letter in the year 2125, we hope these innovations — groundbreaking </w:t>
      </w:r>
      <w:r w:rsidRPr="00F81AC6">
        <w:br/>
        <w:t xml:space="preserve">in our time — give you a glimpse into our relentless drive to push boundaries and improve lives </w:t>
      </w:r>
      <w:r>
        <w:br/>
      </w:r>
      <w:r w:rsidRPr="00F81AC6">
        <w:t>through mobility.</w:t>
      </w:r>
    </w:p>
    <w:p w14:paraId="4546AB50" w14:textId="4927A873" w:rsidR="00F81AC6" w:rsidRPr="00F81AC6" w:rsidRDefault="00F81AC6" w:rsidP="00F81AC6">
      <w:pPr>
        <w:pStyle w:val="BodyCopy"/>
      </w:pPr>
      <w:r w:rsidRPr="00F81AC6">
        <w:t xml:space="preserve">What lies ahead in your world may seem unimaginable to us today — autonomous highways, aerial commuting or even interplanetary travel. But one thing is certain: Chrysler’s spirit of innovation will remain alive. We trust that you, the future generation of Chrysler dreamers and doers, will continue </w:t>
      </w:r>
      <w:r>
        <w:br/>
      </w:r>
      <w:r w:rsidRPr="00F81AC6">
        <w:t>to shape transportation with purpose, creativity and a customer-first mindset.</w:t>
      </w:r>
    </w:p>
    <w:p w14:paraId="4326FE72" w14:textId="2965C0CB" w:rsidR="00F81AC6" w:rsidRPr="00F81AC6" w:rsidRDefault="00F81AC6" w:rsidP="00F81AC6">
      <w:pPr>
        <w:pStyle w:val="BodyCopy"/>
      </w:pPr>
      <w:r w:rsidRPr="00F81AC6">
        <w:t xml:space="preserve">From 1925 to 2025 and beyond, Chrysler’s story is one of ingenuity, adaptability and excellence. </w:t>
      </w:r>
      <w:r w:rsidR="005D5ADD">
        <w:br/>
      </w:r>
      <w:r w:rsidRPr="00F81AC6">
        <w:t>As we celebrate this centennial milestone, we pass the baton to you — with excitement, pride and confidence in your ability to carry forward a legacy 200 years in the making.</w:t>
      </w:r>
    </w:p>
    <w:p w14:paraId="49FC21D9" w14:textId="77777777" w:rsidR="00F81AC6" w:rsidRPr="00F81AC6" w:rsidRDefault="00F81AC6" w:rsidP="00F81AC6">
      <w:pPr>
        <w:pStyle w:val="BodyCopy"/>
        <w:rPr>
          <w:b/>
          <w:bCs w:val="0"/>
        </w:rPr>
      </w:pPr>
      <w:r w:rsidRPr="00F81AC6">
        <w:rPr>
          <w:b/>
          <w:bCs w:val="0"/>
        </w:rPr>
        <w:t>Cheers to the next Century of Innovation!</w:t>
      </w:r>
    </w:p>
    <w:p w14:paraId="68AB51C7" w14:textId="77777777" w:rsidR="00F81AC6" w:rsidRPr="00F81AC6" w:rsidRDefault="00F81AC6" w:rsidP="00F81AC6">
      <w:pPr>
        <w:pStyle w:val="BodyCopy"/>
      </w:pPr>
      <w:r w:rsidRPr="00F81AC6">
        <w:t>With gratitude and hope,</w:t>
      </w:r>
    </w:p>
    <w:p w14:paraId="0F6D383B" w14:textId="0E76CFDD" w:rsidR="00F81AC6" w:rsidRPr="00F81AC6" w:rsidRDefault="001F1ACF" w:rsidP="00F81AC6">
      <w:pPr>
        <w:pStyle w:val="BodyCopy"/>
      </w:pPr>
      <w:r>
        <w:rPr>
          <w:noProof/>
        </w:rPr>
        <w:drawing>
          <wp:inline distT="0" distB="0" distL="0" distR="0" wp14:anchorId="7F111192" wp14:editId="41CFA231">
            <wp:extent cx="1778000" cy="573969"/>
            <wp:effectExtent l="0" t="0" r="0" b="0"/>
            <wp:docPr id="96746503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65031" name="Picture 1" descr="A close-up of a signatu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471" cy="61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4672" w14:textId="2C8F0B32" w:rsidR="0045101F" w:rsidRPr="00F81AC6" w:rsidRDefault="00F81AC6" w:rsidP="00F81AC6">
      <w:pPr>
        <w:pStyle w:val="BodyCopy"/>
      </w:pPr>
      <w:r w:rsidRPr="00F81AC6">
        <w:rPr>
          <w:b/>
          <w:bCs w:val="0"/>
        </w:rPr>
        <w:t>Chris Feuell, CEO, Chrysler Brand, and The Chrysler Team</w:t>
      </w:r>
      <w:r w:rsidRPr="00F81AC6">
        <w:br/>
        <w:t>June 6, 2025</w:t>
      </w:r>
    </w:p>
    <w:sectPr w:rsidR="0045101F" w:rsidRPr="00F81AC6" w:rsidSect="00163301">
      <w:headerReference w:type="default" r:id="rId9"/>
      <w:footerReference w:type="even" r:id="rId10"/>
      <w:footerReference w:type="default" r:id="rId11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6B5F" w14:textId="77777777" w:rsidR="00516296" w:rsidRDefault="00516296" w:rsidP="00B728F6">
      <w:r>
        <w:separator/>
      </w:r>
    </w:p>
    <w:p w14:paraId="12C8EB63" w14:textId="77777777" w:rsidR="00516296" w:rsidRDefault="00516296"/>
  </w:endnote>
  <w:endnote w:type="continuationSeparator" w:id="0">
    <w:p w14:paraId="78519F14" w14:textId="77777777" w:rsidR="00516296" w:rsidRDefault="00516296" w:rsidP="00B728F6">
      <w:r>
        <w:continuationSeparator/>
      </w:r>
    </w:p>
    <w:p w14:paraId="6E50AB63" w14:textId="77777777" w:rsidR="00516296" w:rsidRDefault="00516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2718A23B-2841-4E4A-9ACE-BDB6EBC9E796}"/>
    <w:embedBold r:id="rId2" w:fontKey="{6F2E41D9-7757-6B46-AC99-D884E7A3DABD}"/>
    <w:embedItalic r:id="rId3" w:fontKey="{A46930AE-20A7-4E46-BC43-C375BF429DC1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D7E5" w14:textId="77777777" w:rsidR="00E3003F" w:rsidRDefault="00E3003F" w:rsidP="00BB1A1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364D4" w14:textId="77777777" w:rsidR="00E3003F" w:rsidRDefault="00E3003F" w:rsidP="00BB1A14">
    <w:pPr>
      <w:pStyle w:val="Footer"/>
    </w:pPr>
  </w:p>
  <w:p w14:paraId="721FDD93" w14:textId="77777777" w:rsidR="00D275B8" w:rsidRDefault="00D27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7107" w14:textId="459D5C6C" w:rsidR="00D275B8" w:rsidRPr="00D74CD3" w:rsidRDefault="00585AF3" w:rsidP="00734E18">
    <w:pPr>
      <w:pStyle w:val="Footer"/>
    </w:pPr>
    <w:r>
      <w:rPr>
        <w:b w:val="0"/>
        <w:bCs/>
        <w:caps w:val="0"/>
      </w:rPr>
      <w:t>Chrysler 100</w:t>
    </w:r>
    <w:r w:rsidRPr="00585AF3">
      <w:rPr>
        <w:b w:val="0"/>
        <w:bCs/>
        <w:caps w:val="0"/>
        <w:vertAlign w:val="superscript"/>
      </w:rPr>
      <w:t>th</w:t>
    </w:r>
    <w:r>
      <w:rPr>
        <w:b w:val="0"/>
        <w:bCs/>
        <w:caps w:val="0"/>
      </w:rPr>
      <w:t xml:space="preserve"> Anniversary</w:t>
    </w:r>
    <w:r w:rsidR="004D5E65">
      <w:rPr>
        <w:b w:val="0"/>
        <w:bCs/>
        <w:caps w:val="0"/>
      </w:rPr>
      <w:t xml:space="preserve">  </w:t>
    </w:r>
    <w:r w:rsidR="00E3003F" w:rsidRPr="00D74CD3">
      <w:rPr>
        <w:b w:val="0"/>
        <w:bCs/>
      </w:rPr>
      <w:t xml:space="preserve">|  </w:t>
    </w:r>
    <w:r w:rsidR="00055EFE" w:rsidRPr="00055EFE">
      <w:t>chris</w:t>
    </w:r>
    <w:r w:rsidR="00055EFE">
      <w:rPr>
        <w:b w:val="0"/>
        <w:bCs/>
      </w:rPr>
      <w:t xml:space="preserve"> </w:t>
    </w:r>
    <w:r w:rsidR="000D49B8">
      <w:t>FEUELL</w:t>
    </w:r>
    <w:r w:rsidR="00055EFE">
      <w:t>,</w:t>
    </w:r>
    <w:r w:rsidR="000D49B8">
      <w:t xml:space="preserve"> </w:t>
    </w:r>
    <w:r w:rsidR="00055EFE">
      <w:t xml:space="preserve">chrysler brand ceo, </w:t>
    </w:r>
    <w:r w:rsidR="000D49B8">
      <w:t>TIME CAPSULE LETTER</w:t>
    </w:r>
    <w:r w:rsidR="00120528">
      <w:tab/>
    </w:r>
    <w:r w:rsidR="00E3003F" w:rsidRPr="00D74CD3">
      <w:rPr>
        <w:b w:val="0"/>
        <w:bCs/>
      </w:rPr>
      <w:t xml:space="preserve">|  </w:t>
    </w:r>
    <w:r w:rsidR="00E3003F" w:rsidRPr="00D74CD3">
      <w:fldChar w:fldCharType="begin"/>
    </w:r>
    <w:r w:rsidR="00E3003F" w:rsidRPr="00D74CD3">
      <w:instrText xml:space="preserve">PAGE  </w:instrText>
    </w:r>
    <w:r w:rsidR="00E3003F" w:rsidRPr="00D74CD3">
      <w:fldChar w:fldCharType="separate"/>
    </w:r>
    <w:r w:rsidR="00E3003F" w:rsidRPr="00D74CD3">
      <w:t>1</w:t>
    </w:r>
    <w:r w:rsidR="00E3003F" w:rsidRPr="00D74C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3326" w14:textId="77777777" w:rsidR="00516296" w:rsidRDefault="00516296" w:rsidP="00B728F6">
      <w:r>
        <w:separator/>
      </w:r>
    </w:p>
    <w:p w14:paraId="353D3231" w14:textId="77777777" w:rsidR="00516296" w:rsidRDefault="00516296"/>
  </w:footnote>
  <w:footnote w:type="continuationSeparator" w:id="0">
    <w:p w14:paraId="35732565" w14:textId="77777777" w:rsidR="00516296" w:rsidRDefault="00516296" w:rsidP="00B728F6">
      <w:r>
        <w:continuationSeparator/>
      </w:r>
    </w:p>
    <w:p w14:paraId="1D6E6631" w14:textId="77777777" w:rsidR="00516296" w:rsidRDefault="00516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D4C7" w14:textId="6E151769" w:rsidR="00D275B8" w:rsidRDefault="00D275B8" w:rsidP="007C26A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A22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A22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6651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1E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969B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E9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614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6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82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C2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09B3"/>
    <w:multiLevelType w:val="hybridMultilevel"/>
    <w:tmpl w:val="99C0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42CC9"/>
    <w:multiLevelType w:val="hybridMultilevel"/>
    <w:tmpl w:val="9A3A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A204A"/>
    <w:multiLevelType w:val="hybridMultilevel"/>
    <w:tmpl w:val="7F987A1E"/>
    <w:lvl w:ilvl="0" w:tplc="1AB02AB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FE72E2"/>
    <w:multiLevelType w:val="hybridMultilevel"/>
    <w:tmpl w:val="573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E5F8A"/>
    <w:multiLevelType w:val="hybridMultilevel"/>
    <w:tmpl w:val="872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4C4D"/>
    <w:multiLevelType w:val="hybridMultilevel"/>
    <w:tmpl w:val="BA5035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03606"/>
    <w:multiLevelType w:val="hybridMultilevel"/>
    <w:tmpl w:val="A470E66A"/>
    <w:lvl w:ilvl="0" w:tplc="AEBE398E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222F7"/>
    <w:multiLevelType w:val="hybridMultilevel"/>
    <w:tmpl w:val="87287590"/>
    <w:lvl w:ilvl="0" w:tplc="C7824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87B64"/>
    <w:multiLevelType w:val="multilevel"/>
    <w:tmpl w:val="1EA634B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6B2A2B"/>
    <w:multiLevelType w:val="hybridMultilevel"/>
    <w:tmpl w:val="0038C108"/>
    <w:lvl w:ilvl="0" w:tplc="E0E409D6">
      <w:start w:val="1"/>
      <w:numFmt w:val="bullet"/>
      <w:pStyle w:val="ListBullet4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064B"/>
    <w:multiLevelType w:val="hybridMultilevel"/>
    <w:tmpl w:val="1EA634B0"/>
    <w:lvl w:ilvl="0" w:tplc="AA90FC0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E8CCE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291132"/>
    <w:multiLevelType w:val="multilevel"/>
    <w:tmpl w:val="93BADB9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A5BAE"/>
    <w:multiLevelType w:val="hybridMultilevel"/>
    <w:tmpl w:val="03D2EABA"/>
    <w:lvl w:ilvl="0" w:tplc="68028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86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2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84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6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2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8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07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B60AB9"/>
    <w:multiLevelType w:val="hybridMultilevel"/>
    <w:tmpl w:val="02C6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65D32"/>
    <w:multiLevelType w:val="multilevel"/>
    <w:tmpl w:val="369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515378"/>
    <w:multiLevelType w:val="hybridMultilevel"/>
    <w:tmpl w:val="AD9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B11"/>
    <w:multiLevelType w:val="hybridMultilevel"/>
    <w:tmpl w:val="5CC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080936"/>
    <w:multiLevelType w:val="multilevel"/>
    <w:tmpl w:val="2CA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D514F2"/>
    <w:multiLevelType w:val="hybridMultilevel"/>
    <w:tmpl w:val="982A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F6AE7"/>
    <w:multiLevelType w:val="hybridMultilevel"/>
    <w:tmpl w:val="DAA0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96D52"/>
    <w:multiLevelType w:val="hybridMultilevel"/>
    <w:tmpl w:val="1FE2AB76"/>
    <w:lvl w:ilvl="0" w:tplc="BE74EAE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740F7"/>
    <w:multiLevelType w:val="hybridMultilevel"/>
    <w:tmpl w:val="3022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5780">
    <w:abstractNumId w:val="12"/>
  </w:num>
  <w:num w:numId="2" w16cid:durableId="1823109691">
    <w:abstractNumId w:val="15"/>
  </w:num>
  <w:num w:numId="3" w16cid:durableId="707879981">
    <w:abstractNumId w:val="18"/>
  </w:num>
  <w:num w:numId="4" w16cid:durableId="1206679116">
    <w:abstractNumId w:val="14"/>
  </w:num>
  <w:num w:numId="5" w16cid:durableId="742338977">
    <w:abstractNumId w:val="42"/>
  </w:num>
  <w:num w:numId="6" w16cid:durableId="918057800">
    <w:abstractNumId w:val="36"/>
  </w:num>
  <w:num w:numId="7" w16cid:durableId="1239633837">
    <w:abstractNumId w:val="40"/>
  </w:num>
  <w:num w:numId="8" w16cid:durableId="398791828">
    <w:abstractNumId w:val="22"/>
  </w:num>
  <w:num w:numId="9" w16cid:durableId="95637478">
    <w:abstractNumId w:val="26"/>
  </w:num>
  <w:num w:numId="10" w16cid:durableId="635527651">
    <w:abstractNumId w:val="31"/>
  </w:num>
  <w:num w:numId="11" w16cid:durableId="1917545481">
    <w:abstractNumId w:val="16"/>
  </w:num>
  <w:num w:numId="12" w16cid:durableId="625890237">
    <w:abstractNumId w:val="21"/>
  </w:num>
  <w:num w:numId="13" w16cid:durableId="685252296">
    <w:abstractNumId w:val="0"/>
  </w:num>
  <w:num w:numId="14" w16cid:durableId="625046734">
    <w:abstractNumId w:val="1"/>
  </w:num>
  <w:num w:numId="15" w16cid:durableId="876626234">
    <w:abstractNumId w:val="2"/>
  </w:num>
  <w:num w:numId="16" w16cid:durableId="1505365007">
    <w:abstractNumId w:val="3"/>
  </w:num>
  <w:num w:numId="17" w16cid:durableId="1552766458">
    <w:abstractNumId w:val="8"/>
  </w:num>
  <w:num w:numId="18" w16cid:durableId="1187602583">
    <w:abstractNumId w:val="4"/>
  </w:num>
  <w:num w:numId="19" w16cid:durableId="455684695">
    <w:abstractNumId w:val="5"/>
  </w:num>
  <w:num w:numId="20" w16cid:durableId="419370224">
    <w:abstractNumId w:val="6"/>
  </w:num>
  <w:num w:numId="21" w16cid:durableId="207375503">
    <w:abstractNumId w:val="7"/>
  </w:num>
  <w:num w:numId="22" w16cid:durableId="251012225">
    <w:abstractNumId w:val="9"/>
  </w:num>
  <w:num w:numId="23" w16cid:durableId="1281492411">
    <w:abstractNumId w:val="24"/>
  </w:num>
  <w:num w:numId="24" w16cid:durableId="1762213018">
    <w:abstractNumId w:val="41"/>
  </w:num>
  <w:num w:numId="25" w16cid:durableId="893276010">
    <w:abstractNumId w:val="28"/>
  </w:num>
  <w:num w:numId="26" w16cid:durableId="881747658">
    <w:abstractNumId w:val="20"/>
  </w:num>
  <w:num w:numId="27" w16cid:durableId="86197239">
    <w:abstractNumId w:val="29"/>
  </w:num>
  <w:num w:numId="28" w16cid:durableId="599686066">
    <w:abstractNumId w:val="23"/>
  </w:num>
  <w:num w:numId="29" w16cid:durableId="230774862">
    <w:abstractNumId w:val="25"/>
  </w:num>
  <w:num w:numId="30" w16cid:durableId="1342929490">
    <w:abstractNumId w:val="27"/>
  </w:num>
  <w:num w:numId="31" w16cid:durableId="388113633">
    <w:abstractNumId w:val="30"/>
  </w:num>
  <w:num w:numId="32" w16cid:durableId="2006008590">
    <w:abstractNumId w:val="17"/>
  </w:num>
  <w:num w:numId="33" w16cid:durableId="608247262">
    <w:abstractNumId w:val="13"/>
  </w:num>
  <w:num w:numId="34" w16cid:durableId="2144423787">
    <w:abstractNumId w:val="11"/>
  </w:num>
  <w:num w:numId="35" w16cid:durableId="1778481453">
    <w:abstractNumId w:val="43"/>
  </w:num>
  <w:num w:numId="36" w16cid:durableId="708720959">
    <w:abstractNumId w:val="35"/>
  </w:num>
  <w:num w:numId="37" w16cid:durableId="709572821">
    <w:abstractNumId w:val="39"/>
  </w:num>
  <w:num w:numId="38" w16cid:durableId="901212272">
    <w:abstractNumId w:val="32"/>
  </w:num>
  <w:num w:numId="39" w16cid:durableId="497421955">
    <w:abstractNumId w:val="34"/>
  </w:num>
  <w:num w:numId="40" w16cid:durableId="273482269">
    <w:abstractNumId w:val="19"/>
  </w:num>
  <w:num w:numId="41" w16cid:durableId="1164929174">
    <w:abstractNumId w:val="10"/>
  </w:num>
  <w:num w:numId="42" w16cid:durableId="1847164739">
    <w:abstractNumId w:val="38"/>
  </w:num>
  <w:num w:numId="43" w16cid:durableId="1038361558">
    <w:abstractNumId w:val="33"/>
  </w:num>
  <w:num w:numId="44" w16cid:durableId="5440306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02"/>
    <w:rsid w:val="00000ED4"/>
    <w:rsid w:val="000068FF"/>
    <w:rsid w:val="00010D37"/>
    <w:rsid w:val="00011B86"/>
    <w:rsid w:val="00012DE4"/>
    <w:rsid w:val="00012F5E"/>
    <w:rsid w:val="000157E1"/>
    <w:rsid w:val="00016582"/>
    <w:rsid w:val="00016CF5"/>
    <w:rsid w:val="000202B4"/>
    <w:rsid w:val="0002157B"/>
    <w:rsid w:val="00021B27"/>
    <w:rsid w:val="000330DA"/>
    <w:rsid w:val="00050F47"/>
    <w:rsid w:val="00051519"/>
    <w:rsid w:val="000531A5"/>
    <w:rsid w:val="00054492"/>
    <w:rsid w:val="00055DF5"/>
    <w:rsid w:val="00055EFE"/>
    <w:rsid w:val="000578C9"/>
    <w:rsid w:val="000628F3"/>
    <w:rsid w:val="00065DCA"/>
    <w:rsid w:val="00071D4C"/>
    <w:rsid w:val="000738B2"/>
    <w:rsid w:val="000909EE"/>
    <w:rsid w:val="00090D20"/>
    <w:rsid w:val="00095F76"/>
    <w:rsid w:val="00097E56"/>
    <w:rsid w:val="000A1995"/>
    <w:rsid w:val="000B1176"/>
    <w:rsid w:val="000B20EE"/>
    <w:rsid w:val="000B2C9B"/>
    <w:rsid w:val="000B3D77"/>
    <w:rsid w:val="000C6F11"/>
    <w:rsid w:val="000D0EBF"/>
    <w:rsid w:val="000D225A"/>
    <w:rsid w:val="000D4262"/>
    <w:rsid w:val="000D49B8"/>
    <w:rsid w:val="000D55E6"/>
    <w:rsid w:val="000D7EBA"/>
    <w:rsid w:val="000E3CCF"/>
    <w:rsid w:val="000F0DAB"/>
    <w:rsid w:val="000F3447"/>
    <w:rsid w:val="000F5401"/>
    <w:rsid w:val="000F771A"/>
    <w:rsid w:val="00107654"/>
    <w:rsid w:val="001123AA"/>
    <w:rsid w:val="0011399C"/>
    <w:rsid w:val="00120528"/>
    <w:rsid w:val="00120582"/>
    <w:rsid w:val="00123045"/>
    <w:rsid w:val="00124CCB"/>
    <w:rsid w:val="00136B6A"/>
    <w:rsid w:val="00144D52"/>
    <w:rsid w:val="00147D6E"/>
    <w:rsid w:val="0016137C"/>
    <w:rsid w:val="00163301"/>
    <w:rsid w:val="00170E53"/>
    <w:rsid w:val="00172FDA"/>
    <w:rsid w:val="001757E6"/>
    <w:rsid w:val="00177857"/>
    <w:rsid w:val="00187614"/>
    <w:rsid w:val="001907F0"/>
    <w:rsid w:val="00191733"/>
    <w:rsid w:val="001A2B00"/>
    <w:rsid w:val="001A35B9"/>
    <w:rsid w:val="001A52C2"/>
    <w:rsid w:val="001B1774"/>
    <w:rsid w:val="001B2B04"/>
    <w:rsid w:val="001D044F"/>
    <w:rsid w:val="001E1EF1"/>
    <w:rsid w:val="001E31AA"/>
    <w:rsid w:val="001F06B1"/>
    <w:rsid w:val="001F0F55"/>
    <w:rsid w:val="001F1ACF"/>
    <w:rsid w:val="001F6B13"/>
    <w:rsid w:val="0020048F"/>
    <w:rsid w:val="00201BEF"/>
    <w:rsid w:val="00210F38"/>
    <w:rsid w:val="00210FE4"/>
    <w:rsid w:val="002117B6"/>
    <w:rsid w:val="00214153"/>
    <w:rsid w:val="00216628"/>
    <w:rsid w:val="00220749"/>
    <w:rsid w:val="00225A97"/>
    <w:rsid w:val="00235E73"/>
    <w:rsid w:val="00237A0D"/>
    <w:rsid w:val="0025564C"/>
    <w:rsid w:val="00256716"/>
    <w:rsid w:val="00257E1D"/>
    <w:rsid w:val="0027768D"/>
    <w:rsid w:val="00277B0C"/>
    <w:rsid w:val="00282A76"/>
    <w:rsid w:val="00287DED"/>
    <w:rsid w:val="00290F68"/>
    <w:rsid w:val="002939D0"/>
    <w:rsid w:val="00295888"/>
    <w:rsid w:val="00296D02"/>
    <w:rsid w:val="002A0DF6"/>
    <w:rsid w:val="002A266B"/>
    <w:rsid w:val="002A60BB"/>
    <w:rsid w:val="002B6E38"/>
    <w:rsid w:val="002C3179"/>
    <w:rsid w:val="002D1485"/>
    <w:rsid w:val="002D6F0E"/>
    <w:rsid w:val="002E07AC"/>
    <w:rsid w:val="002E27FD"/>
    <w:rsid w:val="002E3DB8"/>
    <w:rsid w:val="002F40AD"/>
    <w:rsid w:val="002F5ACE"/>
    <w:rsid w:val="00300F99"/>
    <w:rsid w:val="00303F85"/>
    <w:rsid w:val="00311CF5"/>
    <w:rsid w:val="00313259"/>
    <w:rsid w:val="0031362B"/>
    <w:rsid w:val="00313F7E"/>
    <w:rsid w:val="003140A9"/>
    <w:rsid w:val="00334A61"/>
    <w:rsid w:val="00340788"/>
    <w:rsid w:val="00342E28"/>
    <w:rsid w:val="00342FAE"/>
    <w:rsid w:val="00355846"/>
    <w:rsid w:val="00360A6F"/>
    <w:rsid w:val="00364DA9"/>
    <w:rsid w:val="003657F3"/>
    <w:rsid w:val="00381F7D"/>
    <w:rsid w:val="00382469"/>
    <w:rsid w:val="00383109"/>
    <w:rsid w:val="0038444A"/>
    <w:rsid w:val="003924AC"/>
    <w:rsid w:val="003A0BE1"/>
    <w:rsid w:val="003B404F"/>
    <w:rsid w:val="003C02D3"/>
    <w:rsid w:val="003C0B19"/>
    <w:rsid w:val="003C4D2F"/>
    <w:rsid w:val="003C661E"/>
    <w:rsid w:val="003C6E66"/>
    <w:rsid w:val="003C7EA4"/>
    <w:rsid w:val="003D4FFD"/>
    <w:rsid w:val="003D51CE"/>
    <w:rsid w:val="003D573D"/>
    <w:rsid w:val="003E3025"/>
    <w:rsid w:val="003E4A8F"/>
    <w:rsid w:val="003E4AA9"/>
    <w:rsid w:val="003E76B9"/>
    <w:rsid w:val="003F2CAA"/>
    <w:rsid w:val="003F58E5"/>
    <w:rsid w:val="003F64A0"/>
    <w:rsid w:val="004120E4"/>
    <w:rsid w:val="004123F0"/>
    <w:rsid w:val="004124FD"/>
    <w:rsid w:val="00412983"/>
    <w:rsid w:val="0042061C"/>
    <w:rsid w:val="004228AE"/>
    <w:rsid w:val="00423E5B"/>
    <w:rsid w:val="004259D9"/>
    <w:rsid w:val="0042797B"/>
    <w:rsid w:val="00450335"/>
    <w:rsid w:val="0045101F"/>
    <w:rsid w:val="00457099"/>
    <w:rsid w:val="00457F4C"/>
    <w:rsid w:val="00466AB7"/>
    <w:rsid w:val="00472A14"/>
    <w:rsid w:val="00483572"/>
    <w:rsid w:val="00483DB5"/>
    <w:rsid w:val="00490C41"/>
    <w:rsid w:val="00494641"/>
    <w:rsid w:val="00497206"/>
    <w:rsid w:val="004A0536"/>
    <w:rsid w:val="004A2882"/>
    <w:rsid w:val="004A3DC5"/>
    <w:rsid w:val="004A6A3E"/>
    <w:rsid w:val="004B4CD1"/>
    <w:rsid w:val="004B60F3"/>
    <w:rsid w:val="004B6318"/>
    <w:rsid w:val="004B7FBA"/>
    <w:rsid w:val="004C1E5E"/>
    <w:rsid w:val="004C3748"/>
    <w:rsid w:val="004C7758"/>
    <w:rsid w:val="004D03FD"/>
    <w:rsid w:val="004D3CB1"/>
    <w:rsid w:val="004D5AEE"/>
    <w:rsid w:val="004D5E65"/>
    <w:rsid w:val="004E3495"/>
    <w:rsid w:val="004E3FA8"/>
    <w:rsid w:val="004E66A4"/>
    <w:rsid w:val="004F1067"/>
    <w:rsid w:val="004F2D46"/>
    <w:rsid w:val="004F2F61"/>
    <w:rsid w:val="00516296"/>
    <w:rsid w:val="00532909"/>
    <w:rsid w:val="0053642E"/>
    <w:rsid w:val="005422FA"/>
    <w:rsid w:val="00542DFE"/>
    <w:rsid w:val="0054346A"/>
    <w:rsid w:val="00543955"/>
    <w:rsid w:val="005443CD"/>
    <w:rsid w:val="00547075"/>
    <w:rsid w:val="00551DEE"/>
    <w:rsid w:val="0055531D"/>
    <w:rsid w:val="00563B79"/>
    <w:rsid w:val="00570EDB"/>
    <w:rsid w:val="005714CF"/>
    <w:rsid w:val="00574180"/>
    <w:rsid w:val="00580338"/>
    <w:rsid w:val="00581170"/>
    <w:rsid w:val="00585AF3"/>
    <w:rsid w:val="005912D6"/>
    <w:rsid w:val="00591AE9"/>
    <w:rsid w:val="005A0F44"/>
    <w:rsid w:val="005A0F87"/>
    <w:rsid w:val="005A625A"/>
    <w:rsid w:val="005B78D9"/>
    <w:rsid w:val="005C1B4E"/>
    <w:rsid w:val="005D12C3"/>
    <w:rsid w:val="005D3986"/>
    <w:rsid w:val="005D3F76"/>
    <w:rsid w:val="005D491B"/>
    <w:rsid w:val="005D5ADD"/>
    <w:rsid w:val="005E3150"/>
    <w:rsid w:val="005E73AF"/>
    <w:rsid w:val="005F27DC"/>
    <w:rsid w:val="005F7F41"/>
    <w:rsid w:val="006046E8"/>
    <w:rsid w:val="00607CAF"/>
    <w:rsid w:val="00611057"/>
    <w:rsid w:val="00614A87"/>
    <w:rsid w:val="006159B6"/>
    <w:rsid w:val="00622AE1"/>
    <w:rsid w:val="00640A30"/>
    <w:rsid w:val="00642254"/>
    <w:rsid w:val="006504F5"/>
    <w:rsid w:val="0065118A"/>
    <w:rsid w:val="0065421E"/>
    <w:rsid w:val="00657E46"/>
    <w:rsid w:val="00663C79"/>
    <w:rsid w:val="00666DF9"/>
    <w:rsid w:val="00667528"/>
    <w:rsid w:val="00667DE7"/>
    <w:rsid w:val="006736C6"/>
    <w:rsid w:val="0067661B"/>
    <w:rsid w:val="00684249"/>
    <w:rsid w:val="00685991"/>
    <w:rsid w:val="006859D7"/>
    <w:rsid w:val="00685C2A"/>
    <w:rsid w:val="00691683"/>
    <w:rsid w:val="006A70F8"/>
    <w:rsid w:val="006B02CC"/>
    <w:rsid w:val="006B36CD"/>
    <w:rsid w:val="006B5679"/>
    <w:rsid w:val="006D10FB"/>
    <w:rsid w:val="006D708C"/>
    <w:rsid w:val="006E1B67"/>
    <w:rsid w:val="006E3E58"/>
    <w:rsid w:val="006E44AC"/>
    <w:rsid w:val="006E735C"/>
    <w:rsid w:val="006F2C69"/>
    <w:rsid w:val="006F2DA9"/>
    <w:rsid w:val="006F3B3E"/>
    <w:rsid w:val="006F4372"/>
    <w:rsid w:val="00706B6E"/>
    <w:rsid w:val="0071087B"/>
    <w:rsid w:val="00712251"/>
    <w:rsid w:val="007128B4"/>
    <w:rsid w:val="00712AD2"/>
    <w:rsid w:val="00722016"/>
    <w:rsid w:val="007277EB"/>
    <w:rsid w:val="00730137"/>
    <w:rsid w:val="00731FC5"/>
    <w:rsid w:val="00734D02"/>
    <w:rsid w:val="00734E18"/>
    <w:rsid w:val="007413EC"/>
    <w:rsid w:val="00745A72"/>
    <w:rsid w:val="0075028B"/>
    <w:rsid w:val="0075702E"/>
    <w:rsid w:val="00757C7A"/>
    <w:rsid w:val="00761859"/>
    <w:rsid w:val="00767A41"/>
    <w:rsid w:val="007765F9"/>
    <w:rsid w:val="00784A0A"/>
    <w:rsid w:val="00791684"/>
    <w:rsid w:val="007A2FA5"/>
    <w:rsid w:val="007A352A"/>
    <w:rsid w:val="007A424E"/>
    <w:rsid w:val="007B043A"/>
    <w:rsid w:val="007B0F70"/>
    <w:rsid w:val="007C26A4"/>
    <w:rsid w:val="007D2EE2"/>
    <w:rsid w:val="007D5ADA"/>
    <w:rsid w:val="007D6912"/>
    <w:rsid w:val="007E0DFE"/>
    <w:rsid w:val="007E193F"/>
    <w:rsid w:val="007E23D5"/>
    <w:rsid w:val="007E35EC"/>
    <w:rsid w:val="007E3740"/>
    <w:rsid w:val="007F1698"/>
    <w:rsid w:val="007F1BD5"/>
    <w:rsid w:val="007F1EC0"/>
    <w:rsid w:val="007F4AF8"/>
    <w:rsid w:val="0080181F"/>
    <w:rsid w:val="00801AE1"/>
    <w:rsid w:val="00801CDD"/>
    <w:rsid w:val="00802624"/>
    <w:rsid w:val="00803253"/>
    <w:rsid w:val="008154AC"/>
    <w:rsid w:val="00817318"/>
    <w:rsid w:val="0081799B"/>
    <w:rsid w:val="00817EBC"/>
    <w:rsid w:val="00820296"/>
    <w:rsid w:val="00833D23"/>
    <w:rsid w:val="00840344"/>
    <w:rsid w:val="00841486"/>
    <w:rsid w:val="00855B39"/>
    <w:rsid w:val="00862E4D"/>
    <w:rsid w:val="00867081"/>
    <w:rsid w:val="00871556"/>
    <w:rsid w:val="00875126"/>
    <w:rsid w:val="00877698"/>
    <w:rsid w:val="008938F8"/>
    <w:rsid w:val="0089610A"/>
    <w:rsid w:val="008B1638"/>
    <w:rsid w:val="008B2178"/>
    <w:rsid w:val="008D6AA3"/>
    <w:rsid w:val="008E2A09"/>
    <w:rsid w:val="008E3917"/>
    <w:rsid w:val="008E48B1"/>
    <w:rsid w:val="008F4E85"/>
    <w:rsid w:val="008F58E5"/>
    <w:rsid w:val="00901320"/>
    <w:rsid w:val="0090672B"/>
    <w:rsid w:val="00913D2E"/>
    <w:rsid w:val="00914972"/>
    <w:rsid w:val="00916F62"/>
    <w:rsid w:val="009172DD"/>
    <w:rsid w:val="00917D17"/>
    <w:rsid w:val="00920887"/>
    <w:rsid w:val="009214B9"/>
    <w:rsid w:val="00923667"/>
    <w:rsid w:val="0093500A"/>
    <w:rsid w:val="009352A5"/>
    <w:rsid w:val="00937CF2"/>
    <w:rsid w:val="00950B15"/>
    <w:rsid w:val="009633D8"/>
    <w:rsid w:val="009714DF"/>
    <w:rsid w:val="0097761C"/>
    <w:rsid w:val="00984547"/>
    <w:rsid w:val="009921B0"/>
    <w:rsid w:val="00993FA7"/>
    <w:rsid w:val="0099493F"/>
    <w:rsid w:val="009A1368"/>
    <w:rsid w:val="009A1FFD"/>
    <w:rsid w:val="009C0B08"/>
    <w:rsid w:val="009C43A3"/>
    <w:rsid w:val="009C4A44"/>
    <w:rsid w:val="009D378B"/>
    <w:rsid w:val="009E0621"/>
    <w:rsid w:val="009E07B3"/>
    <w:rsid w:val="00A10217"/>
    <w:rsid w:val="00A13DE6"/>
    <w:rsid w:val="00A21611"/>
    <w:rsid w:val="00A27B85"/>
    <w:rsid w:val="00A27C34"/>
    <w:rsid w:val="00A31F69"/>
    <w:rsid w:val="00A322DF"/>
    <w:rsid w:val="00A600EC"/>
    <w:rsid w:val="00A65675"/>
    <w:rsid w:val="00A67354"/>
    <w:rsid w:val="00A70469"/>
    <w:rsid w:val="00A848C4"/>
    <w:rsid w:val="00A85C21"/>
    <w:rsid w:val="00A86694"/>
    <w:rsid w:val="00A93ACF"/>
    <w:rsid w:val="00A966C8"/>
    <w:rsid w:val="00AA4C85"/>
    <w:rsid w:val="00AB5719"/>
    <w:rsid w:val="00AB5DC4"/>
    <w:rsid w:val="00AC0EE1"/>
    <w:rsid w:val="00AC1A80"/>
    <w:rsid w:val="00AC30B6"/>
    <w:rsid w:val="00AC31E1"/>
    <w:rsid w:val="00AC6658"/>
    <w:rsid w:val="00AD6A42"/>
    <w:rsid w:val="00AE5211"/>
    <w:rsid w:val="00AE5A22"/>
    <w:rsid w:val="00AE6AA5"/>
    <w:rsid w:val="00AF186B"/>
    <w:rsid w:val="00AF2CDE"/>
    <w:rsid w:val="00AF6006"/>
    <w:rsid w:val="00B00B4B"/>
    <w:rsid w:val="00B04467"/>
    <w:rsid w:val="00B04645"/>
    <w:rsid w:val="00B04C6E"/>
    <w:rsid w:val="00B10E8B"/>
    <w:rsid w:val="00B160BB"/>
    <w:rsid w:val="00B161C2"/>
    <w:rsid w:val="00B22B34"/>
    <w:rsid w:val="00B25047"/>
    <w:rsid w:val="00B27E9D"/>
    <w:rsid w:val="00B31C26"/>
    <w:rsid w:val="00B31D35"/>
    <w:rsid w:val="00B33800"/>
    <w:rsid w:val="00B3568F"/>
    <w:rsid w:val="00B372C9"/>
    <w:rsid w:val="00B41991"/>
    <w:rsid w:val="00B41E7F"/>
    <w:rsid w:val="00B469F7"/>
    <w:rsid w:val="00B50FA3"/>
    <w:rsid w:val="00B5374E"/>
    <w:rsid w:val="00B53ADD"/>
    <w:rsid w:val="00B5460E"/>
    <w:rsid w:val="00B57D79"/>
    <w:rsid w:val="00B57EF2"/>
    <w:rsid w:val="00B63AF3"/>
    <w:rsid w:val="00B728F6"/>
    <w:rsid w:val="00B72FD8"/>
    <w:rsid w:val="00B75376"/>
    <w:rsid w:val="00B775D4"/>
    <w:rsid w:val="00B911BA"/>
    <w:rsid w:val="00B91E86"/>
    <w:rsid w:val="00B9222E"/>
    <w:rsid w:val="00BA0C1D"/>
    <w:rsid w:val="00BA4CB4"/>
    <w:rsid w:val="00BB1A14"/>
    <w:rsid w:val="00BC7B5B"/>
    <w:rsid w:val="00BD0CC4"/>
    <w:rsid w:val="00BD345F"/>
    <w:rsid w:val="00BD35CC"/>
    <w:rsid w:val="00BE585E"/>
    <w:rsid w:val="00BE5BD6"/>
    <w:rsid w:val="00BE64A5"/>
    <w:rsid w:val="00BE64C8"/>
    <w:rsid w:val="00BF1D56"/>
    <w:rsid w:val="00BF21D7"/>
    <w:rsid w:val="00C00776"/>
    <w:rsid w:val="00C009F2"/>
    <w:rsid w:val="00C13890"/>
    <w:rsid w:val="00C16116"/>
    <w:rsid w:val="00C27063"/>
    <w:rsid w:val="00C33DB6"/>
    <w:rsid w:val="00C37B07"/>
    <w:rsid w:val="00C37BDE"/>
    <w:rsid w:val="00C46F0D"/>
    <w:rsid w:val="00C54B3C"/>
    <w:rsid w:val="00C56626"/>
    <w:rsid w:val="00C57DB7"/>
    <w:rsid w:val="00C65237"/>
    <w:rsid w:val="00C675C0"/>
    <w:rsid w:val="00C726A7"/>
    <w:rsid w:val="00C84178"/>
    <w:rsid w:val="00C865DA"/>
    <w:rsid w:val="00C90525"/>
    <w:rsid w:val="00C95326"/>
    <w:rsid w:val="00CA0EC1"/>
    <w:rsid w:val="00CA256D"/>
    <w:rsid w:val="00CA305E"/>
    <w:rsid w:val="00CA737A"/>
    <w:rsid w:val="00CB1AFD"/>
    <w:rsid w:val="00CC37C8"/>
    <w:rsid w:val="00CC5546"/>
    <w:rsid w:val="00CD490C"/>
    <w:rsid w:val="00CD6FBA"/>
    <w:rsid w:val="00CE3610"/>
    <w:rsid w:val="00CE4370"/>
    <w:rsid w:val="00CE6539"/>
    <w:rsid w:val="00CE6983"/>
    <w:rsid w:val="00CF36A9"/>
    <w:rsid w:val="00D0321A"/>
    <w:rsid w:val="00D12C57"/>
    <w:rsid w:val="00D151E6"/>
    <w:rsid w:val="00D2074F"/>
    <w:rsid w:val="00D24992"/>
    <w:rsid w:val="00D2537D"/>
    <w:rsid w:val="00D254A7"/>
    <w:rsid w:val="00D2582D"/>
    <w:rsid w:val="00D26717"/>
    <w:rsid w:val="00D27093"/>
    <w:rsid w:val="00D275B8"/>
    <w:rsid w:val="00D41772"/>
    <w:rsid w:val="00D54918"/>
    <w:rsid w:val="00D6088C"/>
    <w:rsid w:val="00D74CD3"/>
    <w:rsid w:val="00D76673"/>
    <w:rsid w:val="00D81538"/>
    <w:rsid w:val="00D87832"/>
    <w:rsid w:val="00D92D77"/>
    <w:rsid w:val="00D95C8F"/>
    <w:rsid w:val="00DA09EC"/>
    <w:rsid w:val="00DA0BE4"/>
    <w:rsid w:val="00DA2137"/>
    <w:rsid w:val="00DA4F08"/>
    <w:rsid w:val="00DB4517"/>
    <w:rsid w:val="00DB4F5C"/>
    <w:rsid w:val="00DB5261"/>
    <w:rsid w:val="00DC0C7F"/>
    <w:rsid w:val="00DC1584"/>
    <w:rsid w:val="00DC7524"/>
    <w:rsid w:val="00DD072B"/>
    <w:rsid w:val="00DD5693"/>
    <w:rsid w:val="00DD5CE0"/>
    <w:rsid w:val="00DE048C"/>
    <w:rsid w:val="00DE313F"/>
    <w:rsid w:val="00DF54B2"/>
    <w:rsid w:val="00DF7F10"/>
    <w:rsid w:val="00E056A3"/>
    <w:rsid w:val="00E11D81"/>
    <w:rsid w:val="00E12810"/>
    <w:rsid w:val="00E14688"/>
    <w:rsid w:val="00E3003F"/>
    <w:rsid w:val="00E36798"/>
    <w:rsid w:val="00E426F0"/>
    <w:rsid w:val="00E500A6"/>
    <w:rsid w:val="00E51C6F"/>
    <w:rsid w:val="00E56045"/>
    <w:rsid w:val="00E62F16"/>
    <w:rsid w:val="00E71ECA"/>
    <w:rsid w:val="00E77F2E"/>
    <w:rsid w:val="00E82EDB"/>
    <w:rsid w:val="00EA334F"/>
    <w:rsid w:val="00EA3C52"/>
    <w:rsid w:val="00EA4A0A"/>
    <w:rsid w:val="00EA780E"/>
    <w:rsid w:val="00EB0169"/>
    <w:rsid w:val="00EB5791"/>
    <w:rsid w:val="00EB6148"/>
    <w:rsid w:val="00EB6877"/>
    <w:rsid w:val="00ED6391"/>
    <w:rsid w:val="00ED78E9"/>
    <w:rsid w:val="00EE2246"/>
    <w:rsid w:val="00EE36B9"/>
    <w:rsid w:val="00EE44EE"/>
    <w:rsid w:val="00EE6A0B"/>
    <w:rsid w:val="00EF207E"/>
    <w:rsid w:val="00F03022"/>
    <w:rsid w:val="00F03636"/>
    <w:rsid w:val="00F11853"/>
    <w:rsid w:val="00F1414A"/>
    <w:rsid w:val="00F25D13"/>
    <w:rsid w:val="00F26FDE"/>
    <w:rsid w:val="00F366DD"/>
    <w:rsid w:val="00F43AC5"/>
    <w:rsid w:val="00F45F92"/>
    <w:rsid w:val="00F47F59"/>
    <w:rsid w:val="00F52F46"/>
    <w:rsid w:val="00F570A7"/>
    <w:rsid w:val="00F57C34"/>
    <w:rsid w:val="00F63D1B"/>
    <w:rsid w:val="00F7166A"/>
    <w:rsid w:val="00F733A3"/>
    <w:rsid w:val="00F74AD2"/>
    <w:rsid w:val="00F81AC6"/>
    <w:rsid w:val="00F83CCB"/>
    <w:rsid w:val="00F84C9D"/>
    <w:rsid w:val="00F92E6D"/>
    <w:rsid w:val="00FA2AC5"/>
    <w:rsid w:val="00FA38A8"/>
    <w:rsid w:val="00FA4554"/>
    <w:rsid w:val="00FA7DFF"/>
    <w:rsid w:val="00FB690B"/>
    <w:rsid w:val="00FC132D"/>
    <w:rsid w:val="00FC4A19"/>
    <w:rsid w:val="00FD07EB"/>
    <w:rsid w:val="00FD145B"/>
    <w:rsid w:val="00FD1AA3"/>
    <w:rsid w:val="00FD5AD8"/>
    <w:rsid w:val="00FD7F77"/>
    <w:rsid w:val="00FE03CE"/>
    <w:rsid w:val="00FE3224"/>
    <w:rsid w:val="00FE3E8F"/>
    <w:rsid w:val="00FE7414"/>
    <w:rsid w:val="00FF2718"/>
    <w:rsid w:val="00FF4B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48DA09"/>
  <w14:defaultImageDpi w14:val="0"/>
  <w15:docId w15:val="{E1C13ADB-1059-4246-B7A3-06120261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73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E73"/>
    <w:pPr>
      <w:spacing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E73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E73"/>
    <w:pPr>
      <w:snapToGrid w:val="0"/>
      <w:spacing w:before="520" w:after="120" w:line="240" w:lineRule="atLeast"/>
      <w:outlineLvl w:val="2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84249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235E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35E73"/>
  </w:style>
  <w:style w:type="paragraph" w:styleId="Header">
    <w:name w:val="header"/>
    <w:basedOn w:val="Normal"/>
    <w:link w:val="HeaderChar"/>
    <w:uiPriority w:val="99"/>
    <w:unhideWhenUsed/>
    <w:qFormat/>
    <w:rsid w:val="00235E73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5E73"/>
    <w:rPr>
      <w:rFonts w:ascii="Arial" w:hAnsi="Arial"/>
      <w:b/>
      <w:sz w:val="2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235E73"/>
    <w:pPr>
      <w:tabs>
        <w:tab w:val="center" w:pos="4320"/>
        <w:tab w:val="right" w:pos="10080"/>
      </w:tabs>
    </w:pPr>
    <w:rPr>
      <w:rFonts w:ascii="Arial" w:hAnsi="Arial"/>
      <w:b/>
      <w:caps/>
      <w:spacing w:val="2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5E73"/>
    <w:rPr>
      <w:rFonts w:ascii="Arial" w:hAnsi="Arial"/>
      <w:b/>
      <w:caps/>
      <w:spacing w:val="2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E7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35E73"/>
    <w:rPr>
      <w:rFonts w:ascii="Arial" w:hAnsi="Arial" w:cs="Times New Roman"/>
      <w:color w:val="0000FF" w:themeColor="hyperlink"/>
      <w:sz w:val="22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35E73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35E73"/>
    <w:rPr>
      <w:rFonts w:ascii="Arial" w:hAnsi="Arial" w:cs="Times New Roman"/>
      <w:color w:val="800080" w:themeColor="followedHyperlink"/>
      <w:sz w:val="22"/>
      <w:u w:val="none"/>
    </w:rPr>
  </w:style>
  <w:style w:type="paragraph" w:customStyle="1" w:styleId="BodyCopy">
    <w:name w:val="Body Copy"/>
    <w:basedOn w:val="Normal"/>
    <w:qFormat/>
    <w:rsid w:val="00235E73"/>
    <w:pPr>
      <w:snapToGrid w:val="0"/>
      <w:spacing w:after="240" w:line="320" w:lineRule="atLeast"/>
      <w:outlineLvl w:val="4"/>
    </w:pPr>
    <w:rPr>
      <w:rFonts w:ascii="Arial" w:hAnsi="Arial" w:cs="Arial"/>
      <w:bCs/>
      <w:sz w:val="22"/>
      <w:szCs w:val="22"/>
    </w:rPr>
  </w:style>
  <w:style w:type="paragraph" w:customStyle="1" w:styleId="BodyNotes">
    <w:name w:val="Body Notes"/>
    <w:basedOn w:val="Normal"/>
    <w:uiPriority w:val="99"/>
    <w:qFormat/>
    <w:rsid w:val="00235E73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5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E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E73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E73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235E73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235E73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35E73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35E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5E73"/>
    <w:rPr>
      <w:rFonts w:ascii="Arial" w:hAnsi="Arial" w:cs="Arial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5E73"/>
    <w:rPr>
      <w:rFonts w:ascii="Arial" w:hAnsi="Arial" w:cs="Arial"/>
      <w:b/>
      <w:bCs/>
      <w:caps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35E73"/>
    <w:rPr>
      <w:rFonts w:ascii="Arial" w:hAnsi="Arial" w:cs="Arial"/>
      <w:b/>
      <w:sz w:val="22"/>
      <w:szCs w:val="22"/>
      <w:lang w:eastAsia="en-US"/>
    </w:rPr>
  </w:style>
  <w:style w:type="paragraph" w:customStyle="1" w:styleId="Signoff">
    <w:name w:val="Signoff"/>
    <w:basedOn w:val="Normal"/>
    <w:qFormat/>
    <w:rsid w:val="00235E73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EndofDocument">
    <w:name w:val="End of Document"/>
    <w:basedOn w:val="Normal"/>
    <w:qFormat/>
    <w:rsid w:val="00235E73"/>
    <w:pPr>
      <w:spacing w:before="400" w:after="400"/>
      <w:jc w:val="center"/>
    </w:pPr>
    <w:rPr>
      <w:rFonts w:ascii="Arial" w:hAnsi="Arial" w:cs="Arial"/>
      <w:bCs/>
      <w:spacing w:val="70"/>
      <w:sz w:val="22"/>
      <w:szCs w:val="22"/>
    </w:rPr>
  </w:style>
  <w:style w:type="table" w:customStyle="1" w:styleId="TableBody">
    <w:name w:val="Table Body"/>
    <w:basedOn w:val="TableNormal"/>
    <w:uiPriority w:val="99"/>
    <w:rsid w:val="00235E73"/>
    <w:rPr>
      <w:rFonts w:ascii="Arial" w:hAnsi="Arial"/>
      <w:sz w:val="18"/>
    </w:rPr>
    <w:tblPr/>
  </w:style>
  <w:style w:type="paragraph" w:styleId="ListBullet">
    <w:name w:val="List Bullet"/>
    <w:basedOn w:val="BodyCopy"/>
    <w:uiPriority w:val="99"/>
    <w:unhideWhenUsed/>
    <w:qFormat/>
    <w:rsid w:val="00235E73"/>
    <w:pPr>
      <w:numPr>
        <w:numId w:val="24"/>
      </w:numPr>
      <w:spacing w:after="120"/>
    </w:pPr>
  </w:style>
  <w:style w:type="paragraph" w:styleId="ListBullet2">
    <w:name w:val="List Bullet 2"/>
    <w:basedOn w:val="BodyCopy"/>
    <w:uiPriority w:val="99"/>
    <w:unhideWhenUsed/>
    <w:qFormat/>
    <w:rsid w:val="00235E73"/>
    <w:pPr>
      <w:numPr>
        <w:numId w:val="25"/>
      </w:numPr>
      <w:spacing w:after="120"/>
    </w:pPr>
  </w:style>
  <w:style w:type="paragraph" w:styleId="ListBullet3">
    <w:name w:val="List Bullet 3"/>
    <w:basedOn w:val="BodyCopy"/>
    <w:uiPriority w:val="99"/>
    <w:unhideWhenUsed/>
    <w:qFormat/>
    <w:rsid w:val="00235E73"/>
    <w:pPr>
      <w:numPr>
        <w:numId w:val="28"/>
      </w:numPr>
      <w:spacing w:after="120"/>
    </w:pPr>
  </w:style>
  <w:style w:type="paragraph" w:styleId="ListBullet4">
    <w:name w:val="List Bullet 4"/>
    <w:basedOn w:val="BodyCopy"/>
    <w:uiPriority w:val="99"/>
    <w:unhideWhenUsed/>
    <w:qFormat/>
    <w:rsid w:val="00235E73"/>
    <w:pPr>
      <w:numPr>
        <w:numId w:val="30"/>
      </w:numPr>
      <w:spacing w:after="120"/>
    </w:pPr>
  </w:style>
  <w:style w:type="paragraph" w:customStyle="1" w:styleId="EmbargoLine">
    <w:name w:val="Embargo Line"/>
    <w:basedOn w:val="Normal"/>
    <w:autoRedefine/>
    <w:qFormat/>
    <w:rsid w:val="00235E73"/>
    <w:pPr>
      <w:tabs>
        <w:tab w:val="left" w:pos="5980"/>
      </w:tabs>
      <w:spacing w:after="160" w:line="276" w:lineRule="auto"/>
      <w:jc w:val="center"/>
    </w:pPr>
    <w:rPr>
      <w:rFonts w:ascii="Arial" w:hAnsi="Arial" w:cs="Arial"/>
      <w:b/>
      <w:caps/>
      <w:color w:val="C00000"/>
      <w:spacing w:val="24"/>
      <w:sz w:val="22"/>
      <w:szCs w:val="22"/>
    </w:rPr>
  </w:style>
  <w:style w:type="paragraph" w:customStyle="1" w:styleId="SpaceAfterLastIntroBullet">
    <w:name w:val="Space After Last Intro Bullet"/>
    <w:basedOn w:val="ListBullet"/>
    <w:qFormat/>
    <w:rsid w:val="00235E73"/>
    <w:pPr>
      <w:spacing w:after="48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5E73"/>
    <w:pPr>
      <w:snapToGrid w:val="0"/>
      <w:spacing w:before="500" w:after="240" w:line="320" w:lineRule="atLeast"/>
      <w:jc w:val="center"/>
    </w:pPr>
    <w:rPr>
      <w:rFonts w:ascii="Arial" w:eastAsiaTheme="majorEastAsia" w:hAnsi="Arial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35E73"/>
    <w:rPr>
      <w:rFonts w:ascii="Arial" w:eastAsiaTheme="majorEastAsia" w:hAnsi="Arial" w:cs="Arial"/>
      <w:b/>
      <w:bCs/>
      <w:kern w:val="28"/>
      <w:sz w:val="28"/>
      <w:szCs w:val="28"/>
      <w:lang w:eastAsia="en-US"/>
    </w:rPr>
  </w:style>
  <w:style w:type="paragraph" w:customStyle="1" w:styleId="SpaceAfterLastBodyBullet">
    <w:name w:val="Space After Last Body Bullet"/>
    <w:basedOn w:val="ListBullet"/>
    <w:qFormat/>
    <w:rsid w:val="00235E73"/>
    <w:pPr>
      <w:spacing w:after="240"/>
    </w:pPr>
  </w:style>
  <w:style w:type="character" w:styleId="Strong">
    <w:name w:val="Strong"/>
    <w:basedOn w:val="DefaultParagraphFont"/>
    <w:uiPriority w:val="22"/>
    <w:qFormat/>
    <w:rsid w:val="005912D6"/>
    <w:rPr>
      <w:b/>
      <w:bCs/>
    </w:rPr>
  </w:style>
  <w:style w:type="paragraph" w:customStyle="1" w:styleId="EmbargoStyle2">
    <w:name w:val="Embargo Style 2"/>
    <w:basedOn w:val="EmbargoLine"/>
    <w:autoRedefine/>
    <w:qFormat/>
    <w:rsid w:val="00235E73"/>
    <w:pPr>
      <w:spacing w:after="520"/>
    </w:pPr>
    <w:rPr>
      <w:rFonts w:ascii="Arial Black" w:hAnsi="Arial Black"/>
      <w:b w:val="0"/>
      <w:color w:val="006BBF"/>
      <w:spacing w:val="12"/>
    </w:rPr>
  </w:style>
  <w:style w:type="paragraph" w:styleId="ListParagraph">
    <w:name w:val="List Paragraph"/>
    <w:basedOn w:val="Normal"/>
    <w:uiPriority w:val="34"/>
    <w:qFormat/>
    <w:rsid w:val="00B3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mbaroStyle2">
    <w:name w:val="Embaro Style 2"/>
    <w:autoRedefine/>
    <w:qFormat/>
    <w:rsid w:val="00235E73"/>
    <w:pPr>
      <w:spacing w:after="520"/>
      <w:jc w:val="center"/>
    </w:pPr>
    <w:rPr>
      <w:rFonts w:ascii="Arial" w:hAnsi="Arial" w:cs="Arial"/>
      <w:b/>
      <w:color w:val="5F8080"/>
      <w:spacing w:val="4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84249"/>
    <w:rPr>
      <w:rFonts w:ascii="Times New Roman" w:hAnsi="Times New Roman"/>
      <w:b/>
      <w:bCs/>
      <w:lang w:eastAsia="en-US"/>
    </w:rPr>
  </w:style>
  <w:style w:type="character" w:customStyle="1" w:styleId="Date1">
    <w:name w:val="Date1"/>
    <w:basedOn w:val="DefaultParagraphFont"/>
    <w:rsid w:val="00684249"/>
  </w:style>
  <w:style w:type="paragraph" w:styleId="NormalWeb">
    <w:name w:val="Normal (Web)"/>
    <w:basedOn w:val="Normal"/>
    <w:uiPriority w:val="99"/>
    <w:unhideWhenUsed/>
    <w:rsid w:val="00684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kay/Library/Group%20Containers/UBF8T346G9.Office/User%20Content.localized/Templates.localized/Fact_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Fact_Sheet.dotx</Template>
  <TotalTime>10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4230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Overview</dc:subject>
  <dc:creator>Microsoft Office User</dc:creator>
  <cp:keywords/>
  <dc:description/>
  <cp:lastModifiedBy>Christine Brevick</cp:lastModifiedBy>
  <cp:revision>11</cp:revision>
  <cp:lastPrinted>2018-12-31T16:38:00Z</cp:lastPrinted>
  <dcterms:created xsi:type="dcterms:W3CDTF">2025-06-02T20:40:00Z</dcterms:created>
  <dcterms:modified xsi:type="dcterms:W3CDTF">2025-06-03T19:16:00Z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